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Основные причины пожаров в быту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неосторожное обращение с огнем при курении и приготовлении пищи;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перегрузка одной розетки большим количеством электроприборов;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неисправность электропроводки;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неисправность электронагревательных приборов и бытовой техники;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проведение электрогазосварочных работ при ремонте в квартирах без соблюдения мер безопасности;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детская шалость с огнем;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нарушение правил пожарной безопасности при организации праздничных мероприятий (использование некачественных гирлянд, свечей, бенгальских огней, легковоспламеняющихся елочных украшений, пиротехнических устройств);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неисправность печного отопления.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Признаки начинающегося пожара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запах перегревшегося вещества и появление легкого, сначала едва заметного, а затем более сгущающегося и действующего на глаза дыма;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понижение накала электрических ламп, что иногда также является признаком назревающего загорания изоляции электропроводов.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Условия прекращения горения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Прекращение доступа горючих веществ в огонь (например, перекрыть газ в плите, баллоне и т.п.).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Прекращение поступления воздуха (например, накрыть огонь плотной тканью, крышкой или засыпать песком, землей).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Снижение температуры факела пламени (например, залить водой).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lastRenderedPageBreak/>
        <w:t>Отравление угарным газом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Угарный газ (СО) – один из наиболее токсичных компонентов продуктов горения, входящих в состав дыма.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Угарный газ и кислород попадает в дыхательную систему человека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2) Попадая в кровеносную систему, угарный газ связывается с гемоглобином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3) Блокируется передача кислорода тканевым клеткам, наступает гипоксия (кислородное голодание тканей, органов и всего организма).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Симптомы отравления угарным газом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Головная боль, удушье, стук в висках, головокружение, боли в груди, сухой кашель, тошнота, рвота, зрительные и слуховые галлюцинации, повышение артериального давления, двигательный паралич, потеря сознания, судороги, нарушение дыхания.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Первая помощь при отравлении угарным газом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Вызвать врача. Расстегнуть верхнюю одежду, открыть форточки и окна, уложить пострадавшего так, что бы ноги находились выше головы, дать понюхать нашатырный спирт, дать выпить кофе или крепкий чай.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Электричество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Безопасное использование электрических приборов.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-не используйте электроприборы при повреждении или износе шнура питания или вилки;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ремонтируйте электроприборы только в специализированных центрах.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если не собираете пользоваться электроприбором несколько дней, отсоедините его от электрической сети.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-выключая электроприбор из розетки, держитесь за вилку, никогда не тяните за шнур питания.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включайте в одну сетевую розетку несколько электроприборов.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Провода электроприборов не должны: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проходить рядом с обогревающими приборами;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мешать при ходьбе;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защемляться дверью.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допускайте попадание влаги внутрь электроприборов. Особенно будьте внимательны на кухне и в ванной комнате.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допускайте касание электрических лампочек не должны бумажных абажуров. Используйте лампочки только рекомендованной мощности.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покупке электрических отопительных приборов отдавайте предпочтение тем из них, которые оснащены функцией автоматического отключения;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вокруг отопительных приборов должно быть достаточно свободного пространства. Отопительные приборы должны располагаться на расстоянии не менее одного метра от легковоспламеняющихся предметов;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используйте только те приборы, которые прошли сертификацию и имеют маркировку РосТест;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допускайте нахождение детей в непосредственной близости от отопительных приборов, особенно если они одеты в просторную одежду;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избегайте использования электрических обогревателей в ванных комнатах и других местах, де существует опасность контакта с водой;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выключайте отопительные приборы, прежде чем выйти из квартиры или частного жилого дома;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эксплуатации утюгов, электроплиток и других электронагревательных приборов используйте несгораемые подставки.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Газ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Безопасное использование газового оборудования.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что бы зажечь газовую горелку, сначала поднесите зажженную спичку, а затем плавно откройте газовый кран.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остерегайтесь сквозняков – они могут потушить пламя горелки . тем самым способствовать утечки газа;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-не оставляйте включенные газовые приборы без присмотра;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пламя горелки должно быть равномерным, цвет пламени голубым.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следите за тем, чтобы закипающая на газовой плите жидкость не залила пламя горелки.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Действия при появлении запаха газа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-перекройте кран подачи газа;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откройте все окна и двери (создайте сквозняк), тщательно проветрите все помещения;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пользуйтесь телефоном (выньте шнур из розетки, чтобы вам не могли позвонить);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пользуйтесь электровыключателями, так как их размыкание может вызвать искрение и взрыв 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выключите электричество на приборном щитке;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во избежание отравления дышите через кусок влажной ткани, если запах газа остался и при перекрытом кране, покиньте квартиру;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-немедленно вызовите аварийную газовую службы по телефону «04», воспользовавшись сотовым телефоном или телефоном соседей.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-дождитесь ее прибытия на улице.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Открытый огонь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-потушите сигарету смочив ее водой.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курите в кровати.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используйте свечи или грелки вблизи штор и окна.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допускайте отогревания замерзших отопительных и водопроводных труб открытым пламенем.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Кухня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Профилактика возгораний и пожаров: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 процессе варки не оставляйте плиту без присмотра. Масла и жиры могут загореться вследствие выкипания или перегрева;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подпускайте детей близко к плите во время приготовления пищи;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готовьте еду с ребенком на руках;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сушите белье над газовой плитой.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-не используйте газовые плиты для обогрева помещения;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возгорании немедленно выключите газ и накройте сковородку крышкой или разделочной доской;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во время приготовления пищи нельзя находиться в одежде со свисающими рукавами;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загромождайте варочную зону посторонними предметами;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допускается, чтобы дети играли на кухне во время приготовления пищи;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забывайте выключать плиту и электрооборудование на кухне после их использования.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Эксплуатация эвакуационных путей и выходов: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загромождайте коридоры жилых помещений и лестничных клеток различными предметами (коробками, игрушками и т.п.), которые мешают беспрепятственной эвакуации;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освободите балконы и чердаки от ненужных сгораемых предметов: старой мебели, макулатуры и т.п.;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если вы курите на балконе или во дворе тушите окурки в металлической банке с водой, что бы ветер не разносил искры. Попросите соседей последовать вашему примеру;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двери всех выходов должны открываться по направлению к выходу из здания;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чистящие, легковоспламеняющиеся вещества и аэрозоли храните в металлических или деревянных ящиках, прикрытых сверху плотными крышками или несгораемым материалом.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Печное отопление</w:t>
      </w:r>
    </w:p>
    <w:p w:rsidR="00D75CE5" w:rsidRDefault="00D75CE5" w:rsidP="00D75CE5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333333"/>
          <w:sz w:val="28"/>
          <w:szCs w:val="28"/>
        </w:rPr>
        <w:t>В целях недопущения пожара по причине неисправности печного отопления необходимо выполнить следующие условия: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на пол из горючих материалов настилается металлический лист 700x500 мм, длинной стороной прилегающий к печи возле дверцы топки;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на прилегающую под углом к фронту печи стену или перегородку наносится слой защитной штукатурки по сетке 25 мм, или металлический лист по асбест-картону 8мм, высота листа – от пола и до уровня выше 250 мм над дверцей топки;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расстояние от топки до противоположной стены не должно быть менее 1,25 м;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пол под каркасной печью покрывается металлом на асбест-картоне толщиной 10мм, печь устанавливается на высоте 10 см над полом;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если кровля здания изготовлена из горючего материала, необходимо установить искроуловитель из металла с ячейкой сетки не более 5x5 мм;</w:t>
      </w:r>
    </w:p>
    <w:p w:rsidR="00D75CE5" w:rsidRDefault="00D75CE5" w:rsidP="00D75CE5">
      <w:pPr>
        <w:pStyle w:val="a3"/>
        <w:numPr>
          <w:ilvl w:val="0"/>
          <w:numId w:val="1"/>
        </w:numPr>
        <w:shd w:val="clear" w:color="auto" w:fill="FFFFFF"/>
        <w:spacing w:before="43" w:beforeAutospacing="0" w:after="43" w:afterAutospacing="0"/>
        <w:ind w:right="43"/>
        <w:rPr>
          <w:color w:val="000000"/>
        </w:rPr>
      </w:pPr>
      <w:r>
        <w:rPr>
          <w:color w:val="333333"/>
          <w:sz w:val="28"/>
          <w:szCs w:val="28"/>
        </w:rPr>
        <w:t>если печь работает на твёрдом топливе, то на дымоходе должна быть предусмотрена задвижка с отверстиями диаметром не менее15 мм.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Действия в случае возникновения пожара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Электроприборы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возгорании электроприбора немедленно отключите его от электричества;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запахе горелой изоляции отключите общий выключатель на электрощите;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на первоначальном этапе пламя можно потушить на обесточенном электроприборе следующими способами: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накрыть его плотными одеялами, покрывалом, несинтетической тканью, плотно прижимая по краям.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залить водой 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засыпать сыпучим материалом (сода, соль, песок, земля из цветочного горшка, стиральный порошок и т.п.);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потушить при помощи огнетушителя;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Кухонное полотенце.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Загорелось кухонное полотенце – бросьте его в раковину, залейте водой или плотно прижмите крышкой от кастрюли или другим не горящим концом этого же полотенца.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Мусорное ведро.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Загорелось содержимое мусорного ведра, мусорной корзины, небольшой коробки – принесите воды и залейте огонь.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Возгорание на балконе.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возгорании на балконе попытайтесь потушить пожар водой или другими подручными средствами , так как огонь может быстро распространяться в квартиры верхних этажей. В целях оперативности действий разместите на балконе огнетушитель.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если загорание произошло в ваше отсутствие и момент для быстрого тушения (1-2 мин.) упущен, быстро уходите из дома плотно закрывая за собой все двери, оповестите, соседей, вызовите пожарных. Заберите по возможности, все документы и деньги.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Загорелась одежда.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находитесь в вертикальном положении – пламя поднимается вверх и возможно поражение тканей лица, органов дыхания, глаз, волос, бегать – пламя разгорается сильнее;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необходимо быстро сбросить загоревшуюся одежду и постараться потушить ее(водой, землей, снегом, накрыть плотной тканью);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-если сбросить одежду не удалось, упасть на землю, на пол и стараться сбить пламя, перекатываться или плотно прижаться к полу;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Когда пламя сбито пострадавшему необходимо оказать первую помощь: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следует аккуратно снять обгоревшую одежду. Так как она может прилипнуть к телу, ее не нужно срывать и обрывать, а следует аккуратно срезать ножницами.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необходимо наложить стерильную марлевую повязку или из любой также стерильной ткани, оказавшейся под рукой (платок, матерчатая салфетка и т.д.).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после оказания первой помощи в обязательном порядке вызвать скорую помощь.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Внимание! Нельзя прикладывать лед к обожженной коже, так как это может привести к омертвлению кожи и не восстановлению в дальнейшем.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Действия при пожарах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Возможность выхода есть.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Горение в коридоре или соседних помещениях.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Ни в коем случае нельзя открывать входную дверь, не убедившись в том, что в коридоре нет: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сильного задымления (видимость менее 10 метров) – посмотрите в дверной глазок;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высокой температуры – потрогайте ручку двери, она не должна быть горячей.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Если приняли решение покинуть квартиру или дом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перед выходом намочите тряпку или рукав одежды для облегчения дыхания, уходите не теряя времени на спасения имущества;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если есть возможность: перекройте газ, отключите напряжение на электрическом щите;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задымлении передвигайтесь на четвереньках или ползите, держите голову ближе к полу, на расстоянии 15-20 см. от пола зона пригодная для дыхания;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 пути плотно прикрывайте за собой двери, чтобы преградить дорогу огню.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не пользуйтесь лифтом – он может стать ловушкой при отключении электричества.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Возможности выхода нет.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Выход из помещения преграждает сильное задымление и пламя.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Постарайтесь предотвратить или ограничить поступление дыма в помещение следующим действиями: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заткните изделиями из ткани (желательно мокрыми) щели вокруг двери, вентиляционные отверстия на кухне, в ванной, в туалете;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наполните водой ванну или любую посуду для смачивания при необходимости входных дверей;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при заполнении помещения дымом двигайтесь на четвереньках или ползком.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8"/>
          <w:szCs w:val="28"/>
        </w:rPr>
        <w:t>- постарайтесь находиться у окна, привлекайте к себе внимание прохожих.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8"/>
          <w:szCs w:val="28"/>
        </w:rPr>
        <w:t>- вывесите из приоткрытой форточки большой кусок яркой или белой ткани, а ночью подавайте сигналы фонариком;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постарайтесь выбраться на лоджию, балкон и встать за простенок, плотно прикрыв балконную дверь, привлекайте внимание прохожих.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окна без крайней необходимости (приток воздуха может усилить пожар).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  <w:u w:val="single"/>
        </w:rPr>
        <w:t>Группа риска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Безопасность людей с ограниченными возможностями здоровья.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У многих пожилых людей наблюдаются проблемы с памятью и вниманием, что приводит к забывчивости.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Поэтому, если в семье есть пожилой человек: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обязательно проведите с ним беседу о мерах пожарной безопасности;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обсудите всевозможные пожароопасные ситуации и алгоритм действий в случае их возникновения;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попросите соседей присмотреть за пожилым родственником в случае вашего отсутствия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Если вы одиноки разработайте порядок действий в случае возникновения пожара: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если пользуетесь ходунками или инвалидным креслом, проверьте проходят ли они сквозь дверные проемы;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потренируйтесь в открывании запертых дверей и окон;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 случае возникновения пожара не теряйте время на спасение имущества. Немедленно покиньте квартиру или дом. И не в коем случае не возвращайтесь в него.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Физические ограничения в движении (в том числе глухота или слепота) не позволяют человеку принять экстренные меры по эвакуации во время пожара.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Для того, чтобы спастись во время пожара, инвалиду потребуется Ваша помощь или помощь посторонних людей (сиделки, соседей)!</w:t>
      </w:r>
    </w:p>
    <w:p w:rsidR="00D75CE5" w:rsidRDefault="00D75CE5" w:rsidP="00D75C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ПОМНИТЕ! В БОЛЬШЕНСТВЕ СЛУЧАЕВ ПОЖАР- СЛЕДСТВИЕ БЕСПЕЧНОСТИ ЛЮДЕЙ!</w:t>
      </w:r>
    </w:p>
    <w:p w:rsidR="0034745B" w:rsidRDefault="0034745B"/>
    <w:sectPr w:rsidR="0034745B" w:rsidSect="00F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B5F"/>
    <w:multiLevelType w:val="multilevel"/>
    <w:tmpl w:val="EAF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62"/>
    <w:rsid w:val="0034745B"/>
    <w:rsid w:val="005C6E62"/>
    <w:rsid w:val="008D7996"/>
    <w:rsid w:val="00D75CE5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Зам</cp:lastModifiedBy>
  <cp:revision>2</cp:revision>
  <dcterms:created xsi:type="dcterms:W3CDTF">2019-06-25T11:04:00Z</dcterms:created>
  <dcterms:modified xsi:type="dcterms:W3CDTF">2019-06-25T11:04:00Z</dcterms:modified>
</cp:coreProperties>
</file>